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45ECB" w14:textId="77777777" w:rsidR="00D347E3" w:rsidRDefault="00000000">
      <w:pPr>
        <w:pStyle w:val="1"/>
        <w:shd w:val="clear" w:color="auto" w:fill="auto"/>
        <w:spacing w:after="40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«Физическая культура»</w:t>
      </w:r>
      <w:r>
        <w:rPr>
          <w:b/>
          <w:bCs/>
        </w:rPr>
        <w:br/>
      </w:r>
      <w:r>
        <w:t>основное общее образование</w:t>
      </w:r>
    </w:p>
    <w:p w14:paraId="27B56106" w14:textId="77777777" w:rsidR="00D347E3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07"/>
        </w:tabs>
        <w:ind w:left="0" w:firstLine="740"/>
        <w:jc w:val="both"/>
      </w:pPr>
      <w:bookmarkStart w:id="0" w:name="bookmark0"/>
      <w:bookmarkStart w:id="1" w:name="bookmark1"/>
      <w:r>
        <w:t>Нормативно-правовые документы</w:t>
      </w:r>
      <w:bookmarkEnd w:id="0"/>
      <w:bookmarkEnd w:id="1"/>
    </w:p>
    <w:p w14:paraId="7457DD65" w14:textId="77777777" w:rsidR="00D347E3" w:rsidRDefault="00000000">
      <w:pPr>
        <w:pStyle w:val="1"/>
        <w:shd w:val="clear" w:color="auto" w:fill="auto"/>
        <w:ind w:firstLine="740"/>
        <w:jc w:val="both"/>
      </w:pPr>
      <w:r>
        <w:t>Рабочая программа по физической культуре для 5-9 классов составлена на основе следующих нормативных документов:</w:t>
      </w:r>
    </w:p>
    <w:p w14:paraId="69D57110" w14:textId="77777777" w:rsidR="00D347E3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3C5F58F1" w14:textId="77777777" w:rsidR="00D347E3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  <w:tab w:val="left" w:pos="2847"/>
        </w:tabs>
        <w:spacing w:line="394" w:lineRule="auto"/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30E3DF22" w14:textId="77777777" w:rsidR="00D347E3" w:rsidRDefault="00000000">
      <w:pPr>
        <w:pStyle w:val="1"/>
        <w:shd w:val="clear" w:color="auto" w:fill="auto"/>
        <w:ind w:left="720" w:firstLine="20"/>
        <w:jc w:val="both"/>
      </w:pPr>
      <w:r>
        <w:t>общего образования ФГОС ООО, утверждённых приказом Министерства просвещения Российской Федерации от 31.05.2021 №287 «Об утверждении федерального государственного образовательного стандарта начального общего образования» (с последующими изменениями и дополнениями) ;</w:t>
      </w:r>
    </w:p>
    <w:p w14:paraId="30F3DD11" w14:textId="77777777" w:rsidR="00D347E3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firstLine="380"/>
      </w:pPr>
      <w:r>
        <w:t>Федеральной рабочей программы по учебному предмету «Физическая культура»</w:t>
      </w:r>
    </w:p>
    <w:p w14:paraId="1674941E" w14:textId="5FC27A65" w:rsidR="00D347E3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  <w:jc w:val="both"/>
      </w:pPr>
      <w:r>
        <w:t>Основной образовательной программы основного общего образования МБОУ «</w:t>
      </w:r>
      <w:r w:rsidR="00283761">
        <w:t>Лицей «ДЕРЖАВА</w:t>
      </w:r>
      <w:r>
        <w:t xml:space="preserve">» </w:t>
      </w:r>
      <w:proofErr w:type="spellStart"/>
      <w:r>
        <w:t>г.Обнинска</w:t>
      </w:r>
      <w:proofErr w:type="spellEnd"/>
    </w:p>
    <w:p w14:paraId="11630C8E" w14:textId="42DE5D5E" w:rsidR="00D347E3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32"/>
        </w:tabs>
        <w:ind w:firstLine="380"/>
      </w:pPr>
      <w:r>
        <w:rPr>
          <w:b/>
          <w:bCs/>
        </w:rPr>
        <w:t>Цели и задачи учебного предмета:</w:t>
      </w:r>
    </w:p>
    <w:p w14:paraId="1FE56C45" w14:textId="77777777" w:rsidR="00D347E3" w:rsidRDefault="00000000">
      <w:pPr>
        <w:pStyle w:val="1"/>
        <w:shd w:val="clear" w:color="auto" w:fill="auto"/>
        <w:ind w:firstLine="380"/>
      </w:pPr>
      <w:r>
        <w:rPr>
          <w:b/>
          <w:bCs/>
        </w:rPr>
        <w:t>Цели</w:t>
      </w:r>
    </w:p>
    <w:p w14:paraId="3F774DE3" w14:textId="77777777" w:rsidR="00D347E3" w:rsidRDefault="00000000">
      <w:pPr>
        <w:pStyle w:val="1"/>
        <w:shd w:val="clear" w:color="auto" w:fill="auto"/>
        <w:jc w:val="both"/>
      </w:pPr>
      <w:r>
        <w:t>Формирование разносторонне физически развитой личности, способность активно использовать ценности физической культуры для укрепления и длительного сохранения собственного здоровья. Оптимизация трудовой деятельности и организация активного отдыха.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14:paraId="5EF3C77E" w14:textId="77777777" w:rsidR="00D347E3" w:rsidRDefault="00000000">
      <w:pPr>
        <w:pStyle w:val="1"/>
        <w:shd w:val="clear" w:color="auto" w:fill="auto"/>
        <w:spacing w:after="260"/>
        <w:ind w:firstLine="380"/>
      </w:pPr>
      <w:r>
        <w:rPr>
          <w:b/>
          <w:bCs/>
        </w:rPr>
        <w:t>Задачи</w:t>
      </w:r>
    </w:p>
    <w:p w14:paraId="4939184C" w14:textId="77777777" w:rsidR="00D347E3" w:rsidRDefault="00000000">
      <w:pPr>
        <w:pStyle w:val="1"/>
        <w:shd w:val="clear" w:color="auto" w:fill="auto"/>
        <w:spacing w:after="260"/>
        <w:jc w:val="both"/>
      </w:pPr>
      <w:r>
        <w:t>укрепление здоровья, развитие основных физических качеств (скоростных, скоростно-силовых, гибкость, общей выносливости, специальных и специфических координационных) и повышение функциональных возможностей организма (сердечно-сосудистой, дыхательной, нервной системы и опорно-двигательного аппарата);</w:t>
      </w:r>
    </w:p>
    <w:p w14:paraId="2E65E830" w14:textId="77777777" w:rsidR="00D347E3" w:rsidRDefault="00000000">
      <w:pPr>
        <w:pStyle w:val="1"/>
        <w:shd w:val="clear" w:color="auto" w:fill="auto"/>
        <w:jc w:val="both"/>
      </w:pPr>
      <w:r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 (легкая атлетика, гимнастика с элементами акробатики, лыжная подготовка, спортивные игры: баскетбол, волейбол);</w:t>
      </w:r>
    </w:p>
    <w:p w14:paraId="16894558" w14:textId="77777777" w:rsidR="00D347E3" w:rsidRDefault="00000000">
      <w:pPr>
        <w:pStyle w:val="1"/>
        <w:shd w:val="clear" w:color="auto" w:fill="auto"/>
        <w:spacing w:after="1100"/>
        <w:jc w:val="both"/>
      </w:pPr>
      <w:r>
        <w:t xml:space="preserve">освоение знаний физической культуре и спорте (физическая подготовка, быстрота, гибкость, </w:t>
      </w:r>
      <w:r>
        <w:lastRenderedPageBreak/>
        <w:t>координация, ловкость), их истории и современном развитии (Олимпийские игры древности, зарождение Олимпийского движения), формирование здорового образа жизни (закаливание, гигиена, режим дня, вредные привычки и их пагубное влияние на организм);</w:t>
      </w:r>
    </w:p>
    <w:p w14:paraId="2B35F485" w14:textId="77777777" w:rsidR="00D347E3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62"/>
        </w:tabs>
        <w:ind w:firstLine="380"/>
        <w:jc w:val="both"/>
      </w:pPr>
      <w:r>
        <w:t>Рабочая программа учебного предмета «Физическая культура» содержат:</w:t>
      </w:r>
    </w:p>
    <w:p w14:paraId="4FF26AF5" w14:textId="77777777" w:rsidR="00D347E3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/>
        <w:jc w:val="both"/>
      </w:pPr>
      <w:r>
        <w:t>пояснительную записку;</w:t>
      </w:r>
    </w:p>
    <w:p w14:paraId="21FE0E46" w14:textId="77777777" w:rsidR="00D347E3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/>
        <w:jc w:val="both"/>
      </w:pPr>
      <w:r>
        <w:t>содержание учебного предмета;</w:t>
      </w:r>
    </w:p>
    <w:p w14:paraId="2A766208" w14:textId="77777777" w:rsidR="00D347E3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/>
        <w:jc w:val="both"/>
      </w:pPr>
      <w:r>
        <w:t>планируемые результаты освоения учебного предмета;</w:t>
      </w:r>
    </w:p>
    <w:p w14:paraId="1A9B9524" w14:textId="77777777" w:rsidR="00D347E3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/>
        <w:jc w:val="both"/>
      </w:pPr>
      <w:r>
        <w:t>тематическое планирование .</w:t>
      </w:r>
    </w:p>
    <w:p w14:paraId="5DB53D73" w14:textId="77777777" w:rsidR="00D347E3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62"/>
        </w:tabs>
        <w:ind w:firstLine="0"/>
        <w:jc w:val="both"/>
      </w:pPr>
      <w:bookmarkStart w:id="2" w:name="bookmark2"/>
      <w:bookmarkStart w:id="3" w:name="bookmark3"/>
      <w:r>
        <w:t>УМК</w:t>
      </w:r>
      <w:bookmarkEnd w:id="2"/>
      <w:bookmarkEnd w:id="3"/>
    </w:p>
    <w:p w14:paraId="00488403" w14:textId="6E435F2E" w:rsidR="00283761" w:rsidRPr="00283761" w:rsidRDefault="00283761" w:rsidP="00283761">
      <w:pPr>
        <w:pStyle w:val="11"/>
        <w:keepNext/>
        <w:keepLines/>
        <w:shd w:val="clear" w:color="auto" w:fill="auto"/>
        <w:tabs>
          <w:tab w:val="left" w:pos="762"/>
        </w:tabs>
        <w:ind w:firstLine="0"/>
        <w:jc w:val="both"/>
        <w:rPr>
          <w:b w:val="0"/>
          <w:bCs w:val="0"/>
        </w:rPr>
      </w:pPr>
      <w:proofErr w:type="spellStart"/>
      <w:r w:rsidRPr="00283761">
        <w:rPr>
          <w:b w:val="0"/>
          <w:bCs w:val="0"/>
        </w:rPr>
        <w:t>В.И.Лях</w:t>
      </w:r>
      <w:proofErr w:type="spellEnd"/>
      <w:r w:rsidRPr="00283761">
        <w:rPr>
          <w:b w:val="0"/>
          <w:bCs w:val="0"/>
        </w:rPr>
        <w:t>. Физическая культура.5-9 класс</w:t>
      </w:r>
      <w:r>
        <w:rPr>
          <w:b w:val="0"/>
          <w:bCs w:val="0"/>
        </w:rPr>
        <w:t>. Просвещение, 2019</w:t>
      </w:r>
    </w:p>
    <w:p w14:paraId="15B01C9B" w14:textId="77777777" w:rsidR="00D347E3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62"/>
        </w:tabs>
        <w:ind w:firstLine="0"/>
        <w:jc w:val="both"/>
      </w:pPr>
      <w:bookmarkStart w:id="4" w:name="bookmark4"/>
      <w:bookmarkStart w:id="5" w:name="bookmark5"/>
      <w:r>
        <w:t>Место предмета в учебном плане школы.</w:t>
      </w:r>
      <w:bookmarkEnd w:id="4"/>
      <w:bookmarkEnd w:id="5"/>
    </w:p>
    <w:p w14:paraId="20462626" w14:textId="372835DA" w:rsidR="00D347E3" w:rsidRDefault="00000000">
      <w:pPr>
        <w:pStyle w:val="1"/>
        <w:shd w:val="clear" w:color="auto" w:fill="auto"/>
        <w:spacing w:after="400"/>
        <w:ind w:left="380"/>
        <w:jc w:val="both"/>
      </w:pPr>
      <w:r>
        <w:t>МБОУ «</w:t>
      </w:r>
      <w:r w:rsidR="00283761">
        <w:t>Лицей «ДЕРЖАВА</w:t>
      </w:r>
      <w:r>
        <w:t xml:space="preserve">» отводит на изучение данного предмета </w:t>
      </w:r>
      <w:r w:rsidR="00283761">
        <w:t>2ч/</w:t>
      </w:r>
      <w:proofErr w:type="spellStart"/>
      <w:r w:rsidR="00283761">
        <w:t>нед</w:t>
      </w:r>
      <w:proofErr w:type="spellEnd"/>
      <w:r w:rsidR="00283761">
        <w:t>., всего 340</w:t>
      </w:r>
      <w:r>
        <w:t xml:space="preserve"> часов</w:t>
      </w:r>
    </w:p>
    <w:p w14:paraId="2D6BB65D" w14:textId="77777777" w:rsidR="00D347E3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ind w:left="740" w:hanging="360"/>
      </w:pPr>
      <w:r>
        <w:rPr>
          <w:b/>
          <w:bCs/>
        </w:rPr>
        <w:t>Особенности оценивания предметных результатов обучающихся по учебному предмету «Физическая культура» оформлены в виде Приложения к ООП ООО</w:t>
      </w:r>
    </w:p>
    <w:sectPr w:rsidR="00D347E3">
      <w:pgSz w:w="11900" w:h="16840"/>
      <w:pgMar w:top="830" w:right="812" w:bottom="1070" w:left="1089" w:header="402" w:footer="64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D5E19" w14:textId="77777777" w:rsidR="001E1C1C" w:rsidRDefault="001E1C1C">
      <w:r>
        <w:separator/>
      </w:r>
    </w:p>
  </w:endnote>
  <w:endnote w:type="continuationSeparator" w:id="0">
    <w:p w14:paraId="116E5EBD" w14:textId="77777777" w:rsidR="001E1C1C" w:rsidRDefault="001E1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A109A" w14:textId="77777777" w:rsidR="001E1C1C" w:rsidRDefault="001E1C1C"/>
  </w:footnote>
  <w:footnote w:type="continuationSeparator" w:id="0">
    <w:p w14:paraId="6D43D4B8" w14:textId="77777777" w:rsidR="001E1C1C" w:rsidRDefault="001E1C1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E006B"/>
    <w:multiLevelType w:val="multilevel"/>
    <w:tmpl w:val="5CD85B7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084923"/>
    <w:multiLevelType w:val="multilevel"/>
    <w:tmpl w:val="F79CA4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927759"/>
    <w:multiLevelType w:val="multilevel"/>
    <w:tmpl w:val="A3ACA0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D70E81"/>
    <w:multiLevelType w:val="multilevel"/>
    <w:tmpl w:val="46929C7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7D335A"/>
    <w:multiLevelType w:val="multilevel"/>
    <w:tmpl w:val="8FF089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48064620">
    <w:abstractNumId w:val="2"/>
  </w:num>
  <w:num w:numId="2" w16cid:durableId="1632518330">
    <w:abstractNumId w:val="0"/>
  </w:num>
  <w:num w:numId="3" w16cid:durableId="1282876830">
    <w:abstractNumId w:val="4"/>
  </w:num>
  <w:num w:numId="4" w16cid:durableId="352808505">
    <w:abstractNumId w:val="1"/>
  </w:num>
  <w:num w:numId="5" w16cid:durableId="523441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7E3"/>
    <w:rsid w:val="001E1C1C"/>
    <w:rsid w:val="00283761"/>
    <w:rsid w:val="00A612D5"/>
    <w:rsid w:val="00D3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E4C3"/>
  <w15:docId w15:val="{C4D1C893-CDDC-4F25-AA61-ACE9B810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60" w:lineRule="auto"/>
      <w:ind w:left="380" w:firstLine="370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2</cp:revision>
  <dcterms:created xsi:type="dcterms:W3CDTF">2024-09-04T17:49:00Z</dcterms:created>
  <dcterms:modified xsi:type="dcterms:W3CDTF">2024-09-04T17:52:00Z</dcterms:modified>
</cp:coreProperties>
</file>